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F61CD" w14:textId="77777777" w:rsidR="0008298C" w:rsidRDefault="0008298C" w:rsidP="0008298C">
      <w:pPr>
        <w:pStyle w:val="ListParagraph"/>
        <w:spacing w:after="0" w:line="240" w:lineRule="auto"/>
        <w:ind w:left="1080"/>
        <w:rPr>
          <w:rFonts w:ascii="Times New Roman" w:hAnsi="Times New Roman" w:cs="Times New Roman"/>
          <w:b/>
          <w:szCs w:val="24"/>
        </w:rPr>
      </w:pPr>
      <w:r>
        <w:rPr>
          <w:rFonts w:ascii="Times New Roman" w:hAnsi="Times New Roman" w:cs="Times New Roman"/>
          <w:b/>
          <w:szCs w:val="24"/>
        </w:rPr>
        <w:t>Media Ethics</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t>Final Exam</w:t>
      </w:r>
    </w:p>
    <w:p w14:paraId="4107F779" w14:textId="77777777" w:rsidR="0008298C" w:rsidRDefault="0008298C" w:rsidP="0008298C">
      <w:pPr>
        <w:pStyle w:val="ListParagraph"/>
        <w:spacing w:after="0" w:line="240" w:lineRule="auto"/>
        <w:ind w:left="1080"/>
        <w:rPr>
          <w:rFonts w:ascii="Times New Roman" w:hAnsi="Times New Roman" w:cs="Times New Roman"/>
          <w:b/>
          <w:szCs w:val="24"/>
        </w:rPr>
      </w:pPr>
    </w:p>
    <w:p w14:paraId="69ADBC7D" w14:textId="77777777" w:rsidR="0008298C" w:rsidRDefault="0008298C" w:rsidP="0008298C">
      <w:pPr>
        <w:pStyle w:val="ListParagraph"/>
        <w:spacing w:after="0" w:line="240" w:lineRule="auto"/>
        <w:ind w:left="1080"/>
        <w:rPr>
          <w:rFonts w:ascii="Times New Roman" w:hAnsi="Times New Roman" w:cs="Times New Roman"/>
          <w:b/>
          <w:szCs w:val="24"/>
        </w:rPr>
      </w:pPr>
    </w:p>
    <w:p w14:paraId="4924F7F4" w14:textId="77777777" w:rsidR="0008298C" w:rsidRPr="00610158" w:rsidRDefault="0008298C" w:rsidP="0008298C">
      <w:pPr>
        <w:pStyle w:val="ListParagraph"/>
        <w:spacing w:after="0" w:line="240" w:lineRule="auto"/>
        <w:ind w:left="0"/>
        <w:rPr>
          <w:rFonts w:ascii="Times New Roman" w:hAnsi="Times New Roman" w:cs="Times New Roman"/>
          <w:szCs w:val="24"/>
        </w:rPr>
      </w:pPr>
      <w:r w:rsidRPr="00610158">
        <w:rPr>
          <w:rFonts w:ascii="Times New Roman" w:hAnsi="Times New Roman" w:cs="Times New Roman"/>
          <w:b/>
          <w:szCs w:val="24"/>
        </w:rPr>
        <w:t>DISCUSSION:</w:t>
      </w:r>
      <w:r w:rsidRPr="00610158">
        <w:rPr>
          <w:rFonts w:ascii="Times New Roman" w:hAnsi="Times New Roman" w:cs="Times New Roman"/>
          <w:szCs w:val="24"/>
        </w:rPr>
        <w:t xml:space="preserve"> During the semester, we’ve explored a variety of case studies that explored ethical implications of communication behavior. We’ve applied core philosophical principles as we have sought to determine ethical obligations and behaviors in the given situation. From your knowledge and applications, choose </w:t>
      </w:r>
      <w:r w:rsidRPr="00610158">
        <w:rPr>
          <w:rFonts w:ascii="Times New Roman" w:hAnsi="Times New Roman" w:cs="Times New Roman"/>
          <w:b/>
          <w:szCs w:val="24"/>
        </w:rPr>
        <w:t>one</w:t>
      </w:r>
      <w:r w:rsidRPr="00610158">
        <w:rPr>
          <w:rFonts w:ascii="Times New Roman" w:hAnsi="Times New Roman" w:cs="Times New Roman"/>
          <w:szCs w:val="24"/>
        </w:rPr>
        <w:t xml:space="preserve"> of the following questions and respond, citing </w:t>
      </w:r>
      <w:r w:rsidRPr="00610158">
        <w:rPr>
          <w:rFonts w:ascii="Times New Roman" w:hAnsi="Times New Roman" w:cs="Times New Roman"/>
          <w:b/>
          <w:szCs w:val="24"/>
        </w:rPr>
        <w:t>specific examples</w:t>
      </w:r>
      <w:r w:rsidRPr="00610158">
        <w:rPr>
          <w:rFonts w:ascii="Times New Roman" w:hAnsi="Times New Roman" w:cs="Times New Roman"/>
          <w:szCs w:val="24"/>
        </w:rPr>
        <w:t xml:space="preserve"> from </w:t>
      </w:r>
      <w:r w:rsidRPr="00610158">
        <w:rPr>
          <w:rFonts w:ascii="Times New Roman" w:hAnsi="Times New Roman" w:cs="Times New Roman"/>
          <w:b/>
          <w:szCs w:val="24"/>
        </w:rPr>
        <w:t>one or more of the cases analyzed in class</w:t>
      </w:r>
      <w:r w:rsidRPr="00610158">
        <w:rPr>
          <w:rFonts w:ascii="Times New Roman" w:hAnsi="Times New Roman" w:cs="Times New Roman"/>
          <w:szCs w:val="24"/>
        </w:rPr>
        <w:t xml:space="preserve"> to support your assertions. What have you learned about how to engage in moral reasoning as you decide on ethical behaviors</w:t>
      </w:r>
      <w:r>
        <w:rPr>
          <w:rFonts w:ascii="Times New Roman" w:hAnsi="Times New Roman" w:cs="Times New Roman"/>
          <w:szCs w:val="24"/>
        </w:rPr>
        <w:t>?</w:t>
      </w:r>
    </w:p>
    <w:p w14:paraId="2A491EBD" w14:textId="77777777" w:rsidR="0008298C" w:rsidRPr="00BF4AB7" w:rsidRDefault="0008298C" w:rsidP="0008298C">
      <w:pPr>
        <w:pStyle w:val="ListParagraph"/>
        <w:rPr>
          <w:rFonts w:ascii="Times New Roman" w:hAnsi="Times New Roman" w:cs="Times New Roman"/>
          <w:szCs w:val="24"/>
        </w:rPr>
      </w:pPr>
    </w:p>
    <w:p w14:paraId="522CFCFE" w14:textId="77777777" w:rsidR="0008298C" w:rsidRPr="00BF4AB7" w:rsidRDefault="0008298C" w:rsidP="0008298C">
      <w:pPr>
        <w:pStyle w:val="ListParagraph"/>
        <w:numPr>
          <w:ilvl w:val="0"/>
          <w:numId w:val="1"/>
        </w:numPr>
        <w:rPr>
          <w:rFonts w:ascii="Times New Roman" w:hAnsi="Times New Roman" w:cs="Times New Roman"/>
          <w:szCs w:val="24"/>
        </w:rPr>
      </w:pPr>
      <w:r w:rsidRPr="00BF4AB7">
        <w:rPr>
          <w:rFonts w:ascii="Times New Roman" w:hAnsi="Times New Roman" w:cs="Times New Roman"/>
          <w:szCs w:val="24"/>
        </w:rPr>
        <w:t>How should public relations and advertising practitioners decide about representing “undesirable” products, goods or services?</w:t>
      </w:r>
    </w:p>
    <w:p w14:paraId="22F28F4A" w14:textId="77777777" w:rsidR="0008298C" w:rsidRPr="00BF4AB7" w:rsidRDefault="0008298C" w:rsidP="0008298C">
      <w:pPr>
        <w:pStyle w:val="ListParagraph"/>
        <w:numPr>
          <w:ilvl w:val="0"/>
          <w:numId w:val="1"/>
        </w:numPr>
        <w:rPr>
          <w:rFonts w:ascii="Times New Roman" w:hAnsi="Times New Roman" w:cs="Times New Roman"/>
          <w:szCs w:val="24"/>
        </w:rPr>
      </w:pPr>
      <w:r w:rsidRPr="00BF4AB7">
        <w:rPr>
          <w:rFonts w:ascii="Times New Roman" w:hAnsi="Times New Roman" w:cs="Times New Roman"/>
          <w:szCs w:val="24"/>
        </w:rPr>
        <w:t>How should reporters maintain independence from undue influence from the business/economic pressures on media?</w:t>
      </w:r>
    </w:p>
    <w:p w14:paraId="4E6FDCC1" w14:textId="77777777" w:rsidR="0008298C" w:rsidRPr="00BF4AB7" w:rsidRDefault="0008298C" w:rsidP="0008298C">
      <w:pPr>
        <w:pStyle w:val="ListParagraph"/>
        <w:numPr>
          <w:ilvl w:val="0"/>
          <w:numId w:val="1"/>
        </w:numPr>
        <w:rPr>
          <w:rFonts w:ascii="Times New Roman" w:hAnsi="Times New Roman" w:cs="Times New Roman"/>
          <w:szCs w:val="24"/>
        </w:rPr>
      </w:pPr>
      <w:r w:rsidRPr="00BF4AB7">
        <w:rPr>
          <w:rFonts w:ascii="Times New Roman" w:hAnsi="Times New Roman" w:cs="Times New Roman"/>
          <w:szCs w:val="24"/>
        </w:rPr>
        <w:t>How should news media and news reporters balance respect for privacy with their obligations to report fully, fairly and objectively?</w:t>
      </w:r>
    </w:p>
    <w:p w14:paraId="3474ADE8" w14:textId="77777777" w:rsidR="0008298C" w:rsidRPr="00BF4AB7" w:rsidRDefault="0008298C" w:rsidP="0008298C">
      <w:pPr>
        <w:pStyle w:val="ListParagraph"/>
        <w:numPr>
          <w:ilvl w:val="0"/>
          <w:numId w:val="1"/>
        </w:numPr>
        <w:rPr>
          <w:rFonts w:ascii="Times New Roman" w:hAnsi="Times New Roman" w:cs="Times New Roman"/>
          <w:szCs w:val="24"/>
        </w:rPr>
      </w:pPr>
      <w:r w:rsidRPr="00BF4AB7">
        <w:rPr>
          <w:rFonts w:ascii="Times New Roman" w:hAnsi="Times New Roman" w:cs="Times New Roman"/>
          <w:szCs w:val="24"/>
        </w:rPr>
        <w:t>How should entertainment media balance consideration of children and teenagers in audiences with limits on content?</w:t>
      </w:r>
    </w:p>
    <w:p w14:paraId="7B40764B" w14:textId="77777777" w:rsidR="0008298C" w:rsidRPr="00BF4AB7" w:rsidRDefault="0008298C" w:rsidP="0008298C">
      <w:pPr>
        <w:pStyle w:val="ListParagraph"/>
        <w:numPr>
          <w:ilvl w:val="0"/>
          <w:numId w:val="1"/>
        </w:numPr>
        <w:rPr>
          <w:rFonts w:ascii="Times New Roman" w:hAnsi="Times New Roman" w:cs="Times New Roman"/>
          <w:szCs w:val="24"/>
        </w:rPr>
      </w:pPr>
      <w:r w:rsidRPr="00BF4AB7">
        <w:rPr>
          <w:rFonts w:ascii="Times New Roman" w:hAnsi="Times New Roman" w:cs="Times New Roman"/>
          <w:szCs w:val="24"/>
        </w:rPr>
        <w:t>How much is “too much,” when it comes to violence and sexuality in media content, and how should that be determined?</w:t>
      </w:r>
    </w:p>
    <w:p w14:paraId="7307135A" w14:textId="77777777" w:rsidR="0008298C" w:rsidRPr="00BF4AB7" w:rsidRDefault="0008298C" w:rsidP="0008298C">
      <w:pPr>
        <w:pStyle w:val="ListParagraph"/>
        <w:numPr>
          <w:ilvl w:val="0"/>
          <w:numId w:val="1"/>
        </w:numPr>
        <w:rPr>
          <w:rFonts w:ascii="Times New Roman" w:hAnsi="Times New Roman" w:cs="Times New Roman"/>
          <w:szCs w:val="24"/>
        </w:rPr>
      </w:pPr>
      <w:r w:rsidRPr="00BF4AB7">
        <w:rPr>
          <w:rFonts w:ascii="Times New Roman" w:hAnsi="Times New Roman" w:cs="Times New Roman"/>
          <w:szCs w:val="24"/>
        </w:rPr>
        <w:t xml:space="preserve">The Hutchins Commission called for media to project a representative picture of the constituent groups in the society. How should news media and entertainment media seek to fulfill that charge? </w:t>
      </w:r>
    </w:p>
    <w:p w14:paraId="717E6A7D" w14:textId="77777777" w:rsidR="002707B8" w:rsidRDefault="002707B8"/>
    <w:sectPr w:rsidR="00270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06CFF"/>
    <w:multiLevelType w:val="hybridMultilevel"/>
    <w:tmpl w:val="5D585D22"/>
    <w:lvl w:ilvl="0" w:tplc="FFAC201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1753A"/>
    <w:multiLevelType w:val="hybridMultilevel"/>
    <w:tmpl w:val="CB24D76C"/>
    <w:lvl w:ilvl="0" w:tplc="B388F1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8C"/>
    <w:rsid w:val="0008298C"/>
    <w:rsid w:val="002707B8"/>
    <w:rsid w:val="00EE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310C9"/>
  <w15:chartTrackingRefBased/>
  <w15:docId w15:val="{E5C44343-D57A-4FB6-9D1A-BD1B0648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98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 Richardson</dc:creator>
  <cp:keywords/>
  <dc:description/>
  <cp:lastModifiedBy>Robert Fortner</cp:lastModifiedBy>
  <cp:revision>2</cp:revision>
  <dcterms:created xsi:type="dcterms:W3CDTF">2021-02-18T14:25:00Z</dcterms:created>
  <dcterms:modified xsi:type="dcterms:W3CDTF">2021-02-18T14:25:00Z</dcterms:modified>
</cp:coreProperties>
</file>